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OURSE CONTENT AND OUTLINE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BED3216: CONFLICT RESOLUTION AND MANAGEMENT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Contact hours: 42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Purpose: </w:t>
      </w: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To equip learners with conflict management skills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Expected Learning Outcomes of the Course: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By the end of the course, students should be able to:-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>i</w:t>
      </w:r>
      <w:proofErr w:type="gramEnd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.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Explain the nature and types of disputes and the multiple arenas where disputes occur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>ii</w:t>
      </w:r>
      <w:proofErr w:type="gramEnd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.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Discuss the sources and outcomes of disputes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>iii</w:t>
      </w:r>
      <w:proofErr w:type="gramEnd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.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Describe the dispute prevention and resolution mechanisms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COURSE CONTENT: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>i</w:t>
      </w:r>
      <w:proofErr w:type="gramEnd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.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Introduction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>ii</w:t>
      </w:r>
      <w:proofErr w:type="gramEnd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.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Conflict prevention and characteristics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>iii</w:t>
      </w:r>
      <w:proofErr w:type="gramEnd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.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Methods of conflict resolution: mediation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>iv</w:t>
      </w:r>
      <w:proofErr w:type="gramEnd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.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Negotiations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>v</w:t>
      </w:r>
      <w:proofErr w:type="gramEnd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.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Arbitration and reconciliation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>vi</w:t>
      </w:r>
      <w:proofErr w:type="gramEnd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.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Negotiation, mediation and advocacy between groups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>vii</w:t>
      </w:r>
      <w:proofErr w:type="gramEnd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.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Role of different stakeholders in conflict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>viii</w:t>
      </w:r>
      <w:proofErr w:type="gramEnd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.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Ethical and legal issues in conflict resolution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>ix</w:t>
      </w:r>
      <w:proofErr w:type="gramEnd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.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Approaches to conflict resolution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>x</w:t>
      </w:r>
      <w:proofErr w:type="gramEnd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.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Techniques in reaching agreement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COURSE OUTLINE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WEEK 1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CHAPTER ONE: INTRODUCTION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lastRenderedPageBreak/>
        <w:t xml:space="preserve">Definitions </w:t>
      </w:r>
      <w:r w:rsidRPr="00986E06"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 Conflict, Conflict Resolution, Conflict management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Nature and types of disputes </w:t>
      </w:r>
      <w:r w:rsidRPr="00986E06"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 personal, workplace, family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Levels of conflict </w:t>
      </w:r>
      <w:r w:rsidRPr="00986E06"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 Intra-personal, Interpersonal, </w:t>
      </w:r>
      <w:proofErr w:type="spellStart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>Intr</w:t>
      </w:r>
      <w:proofErr w:type="spellEnd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 a-group, Inter group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WEEK 2 &amp; 3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CHAPTER TWO: CONFLICT PREVENTION AND CHARACTERISTICS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Sources of conflict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Outcome of conflict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Characteristics of conflict on </w:t>
      </w:r>
      <w:r w:rsidRPr="00986E06"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 Religious, Ethnic, National and Racial identity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FF0000"/>
          <w:sz w:val="20"/>
          <w:szCs w:val="20"/>
        </w:rPr>
        <w:t xml:space="preserve">Page ii MKU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Helvetica" w:eastAsia="Times New Roman" w:hAnsi="Helvetica" w:cs="Times New Roman"/>
          <w:color w:val="4D4D4D"/>
          <w:sz w:val="16"/>
          <w:szCs w:val="16"/>
        </w:rPr>
        <w:t xml:space="preserve">Downloaded by Mercy Paul (mercy.paul.nduku@gmail.com)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Helvetica" w:eastAsia="Times New Roman" w:hAnsi="Helvetica" w:cs="Times New Roman"/>
          <w:color w:val="000000"/>
          <w:sz w:val="2"/>
          <w:szCs w:val="2"/>
        </w:rPr>
        <w:t xml:space="preserve">lOMoARcPSD|51981336lOMoARcPSD|51981336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WEEK 4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CHAPTER THREE: METHODS OF CONFLICT RESOLUTION: MEDIATION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Process of mediation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Types of mediation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Challenges of mediation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WEEK 5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CHAPTER FOUR: CONT; METHODS: NEGOTIATIONS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Modes of negotiation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Types of negotiation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Challenges of negotiation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WEEK 6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CHAPTER FIVE: ARBITRATION AND RECONCILIATION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Types of arbitration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Challenges of arbitration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Types of reconciliation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Challenges of reconciliation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WEEK 7 &amp; 8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CHAPTER SIX: NEGOTIATION, MEDIATION AND ADVOCACY BETWEEN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GROUPS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Social Policy: Effecting positive change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Coalitions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Conflict in a multicultural/Pluralistic society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Identity-based conflict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WEEK 9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lastRenderedPageBreak/>
        <w:t xml:space="preserve">CHAPTER 7: ROLE OF DIFFERENT STAKEHOLDERS IN CONFLICT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Role of different stakeholders in conflict: Men, Women, boys, girls and the elderly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WEEK 10 &amp; 11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CHAPTER 8: ETHICAL AND LEGAL ISSUES IN CONFLICT RESOLUTION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FF0000"/>
          <w:sz w:val="20"/>
          <w:szCs w:val="20"/>
        </w:rPr>
        <w:t xml:space="preserve">Page iii MKU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Helvetica" w:eastAsia="Times New Roman" w:hAnsi="Helvetica" w:cs="Times New Roman"/>
          <w:color w:val="4D4D4D"/>
          <w:sz w:val="16"/>
          <w:szCs w:val="16"/>
        </w:rPr>
        <w:t>Downloaded by Mercy Paul (mercy.paul.nduku@gmail.com)</w:t>
      </w:r>
      <w:r w:rsidRPr="00986E06">
        <w:rPr>
          <w:rFonts w:ascii="Helvetica" w:eastAsia="Times New Roman" w:hAnsi="Helvetica" w:cs="Times New Roman"/>
          <w:color w:val="000000"/>
          <w:sz w:val="2"/>
          <w:szCs w:val="2"/>
        </w:rPr>
        <w:t xml:space="preserve">lOMoARcPSD|51981336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Ethical practices in conflict resolution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Power imbalances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When different types of approaches may be preferable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WEEK 12 &amp; 13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CHAPTER 9: APPROACHES TO CONFLICT RESOLUTION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Community cohesion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Meaning of cohesion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Importance of cohesion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Approaches to enhance cohesion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Impact of cohesion on development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WEEK 14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CHAPTER 10: TECHNIQUES IN REACHING AGREEMENT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Types of agreement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Process of agreement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Challenges in r </w:t>
      </w:r>
      <w:proofErr w:type="spellStart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>eaching</w:t>
      </w:r>
      <w:proofErr w:type="spellEnd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 agreement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Breakdown of agreement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Language and techniques of Conflict Resolution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Styles of dealing with conflict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Stages of various models of Conflict Resolution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Steps in conflict resolution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Course Assessment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Examination -70%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Continuous Assessment Tests (CATS) -20%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Assignments -10%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Total -100%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t xml:space="preserve">Recommended text books: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Englewood Cliffs, (2007), Psychology and Work Today: An Introduction to Industrial and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Organizational Psychology, Prentice Hall, NJ </w:t>
      </w:r>
    </w:p>
    <w:p w:rsidR="00986E06" w:rsidRPr="00986E06" w:rsidRDefault="00986E06" w:rsidP="0098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06">
        <w:rPr>
          <w:rFonts w:ascii="Times-Bold" w:eastAsia="Times New Roman" w:hAnsi="Times-Bold" w:cs="Times New Roman"/>
          <w:b/>
          <w:bCs/>
          <w:color w:val="000000"/>
          <w:sz w:val="30"/>
          <w:szCs w:val="30"/>
        </w:rPr>
        <w:lastRenderedPageBreak/>
        <w:t xml:space="preserve">Text books for further reading: </w:t>
      </w:r>
    </w:p>
    <w:p w:rsidR="00183DA5" w:rsidRDefault="00986E06" w:rsidP="00986E06">
      <w:proofErr w:type="spellStart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>Augsburger</w:t>
      </w:r>
      <w:proofErr w:type="spellEnd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 David W (1992), Conflict Mediation </w:t>
      </w:r>
      <w:proofErr w:type="gramStart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>Across</w:t>
      </w:r>
      <w:proofErr w:type="gramEnd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 xml:space="preserve"> Cultures, Louisville </w:t>
      </w:r>
      <w:proofErr w:type="spellStart"/>
      <w:r w:rsidRPr="00986E06">
        <w:rPr>
          <w:rFonts w:ascii="Times-Roman" w:eastAsia="Times New Roman" w:hAnsi="Times-Roman" w:cs="Times New Roman"/>
          <w:color w:val="000000"/>
          <w:sz w:val="30"/>
          <w:szCs w:val="30"/>
        </w:rPr>
        <w:t>Westminister</w:t>
      </w:r>
      <w:bookmarkStart w:id="0" w:name="_GoBack"/>
      <w:bookmarkEnd w:id="0"/>
      <w:proofErr w:type="spellEnd"/>
    </w:p>
    <w:sectPr w:rsidR="00183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06"/>
    <w:rsid w:val="00183DA5"/>
    <w:rsid w:val="0098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2025-07-02T11:11:00Z</dcterms:created>
  <dcterms:modified xsi:type="dcterms:W3CDTF">2025-07-02T11:12:00Z</dcterms:modified>
</cp:coreProperties>
</file>